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9D" w:rsidRPr="00EB3752" w:rsidRDefault="00142D49" w:rsidP="00EB3752">
      <w:pPr>
        <w:spacing w:after="200" w:line="276" w:lineRule="auto"/>
        <w:jc w:val="center"/>
      </w:pPr>
      <w:r>
        <w:rPr>
          <w:b/>
          <w:bCs/>
        </w:rPr>
        <w:t>REGULAMIN KONKURSU HISTORYCZNEGO</w:t>
      </w:r>
    </w:p>
    <w:p w:rsidR="00743F8D" w:rsidRDefault="00AC03E6" w:rsidP="00743F8D">
      <w:pPr>
        <w:jc w:val="center"/>
        <w:rPr>
          <w:b/>
          <w:bCs/>
        </w:rPr>
      </w:pPr>
      <w:r>
        <w:rPr>
          <w:b/>
          <w:bCs/>
        </w:rPr>
        <w:t>(dla nauczycieli</w:t>
      </w:r>
      <w:r w:rsidR="00743F8D">
        <w:rPr>
          <w:b/>
          <w:bCs/>
        </w:rPr>
        <w:t xml:space="preserve"> szkół gimnazjalnych i ponadgimnazjalnych</w:t>
      </w:r>
      <w:r w:rsidR="00271984">
        <w:rPr>
          <w:b/>
          <w:bCs/>
        </w:rPr>
        <w:t>)</w:t>
      </w:r>
    </w:p>
    <w:p w:rsidR="00142D49" w:rsidRDefault="00142D49" w:rsidP="00743F8D">
      <w:pPr>
        <w:jc w:val="center"/>
        <w:rPr>
          <w:b/>
          <w:bCs/>
        </w:rPr>
      </w:pPr>
      <w:r>
        <w:rPr>
          <w:b/>
          <w:bCs/>
        </w:rPr>
        <w:t>„</w:t>
      </w:r>
      <w:r w:rsidR="00603B9D">
        <w:rPr>
          <w:b/>
          <w:bCs/>
        </w:rPr>
        <w:t xml:space="preserve"> Posłowie wielkopolscy, a konstytucja 3 maja”</w:t>
      </w:r>
    </w:p>
    <w:p w:rsidR="00142D49" w:rsidRDefault="00142D49" w:rsidP="00142D49">
      <w:pPr>
        <w:rPr>
          <w:b/>
          <w:bCs/>
        </w:rPr>
      </w:pPr>
    </w:p>
    <w:p w:rsidR="00142D49" w:rsidRDefault="00142D49" w:rsidP="00142D49">
      <w:pPr>
        <w:rPr>
          <w:b/>
          <w:bCs/>
        </w:rPr>
      </w:pPr>
    </w:p>
    <w:p w:rsidR="00142D49" w:rsidRDefault="00142D49" w:rsidP="00142D49">
      <w:pPr>
        <w:rPr>
          <w:b/>
          <w:bCs/>
        </w:rPr>
      </w:pPr>
    </w:p>
    <w:p w:rsidR="00142D49" w:rsidRDefault="00142D49" w:rsidP="00142D49">
      <w:pPr>
        <w:rPr>
          <w:b/>
          <w:bCs/>
        </w:rPr>
      </w:pPr>
      <w:r>
        <w:rPr>
          <w:b/>
          <w:bCs/>
        </w:rPr>
        <w:t>Organizatorzy:</w:t>
      </w:r>
    </w:p>
    <w:p w:rsidR="00AE1CAD" w:rsidRDefault="00AE1CAD" w:rsidP="00AE1CAD">
      <w:pPr>
        <w:pStyle w:val="Akapitzlist"/>
        <w:numPr>
          <w:ilvl w:val="0"/>
          <w:numId w:val="11"/>
        </w:numPr>
      </w:pPr>
      <w:r>
        <w:t>Muzeum Ziemiaństwa Zespół Pałacowo- Parkowy w Dobrzycy,</w:t>
      </w:r>
      <w:r w:rsidR="00603B9D">
        <w:t>ul.</w:t>
      </w:r>
      <w:r>
        <w:t xml:space="preserve"> Pleszewska 5a,  63-330 Dobrzyca,  </w:t>
      </w:r>
      <w:r w:rsidRPr="00142D49">
        <w:t>www.</w:t>
      </w:r>
      <w:r>
        <w:t xml:space="preserve">dobrzyca-muzeum.pl </w:t>
      </w:r>
    </w:p>
    <w:p w:rsidR="00AE1CAD" w:rsidRDefault="00AE1CAD" w:rsidP="00AE1CAD">
      <w:pPr>
        <w:pStyle w:val="Akapitzlist"/>
        <w:numPr>
          <w:ilvl w:val="0"/>
          <w:numId w:val="11"/>
        </w:numPr>
      </w:pPr>
      <w:r>
        <w:t>Ośrodek Doskonalenia Nauczycieli w Kaliszu,</w:t>
      </w:r>
      <w:r w:rsidR="00603B9D">
        <w:t>ul.</w:t>
      </w:r>
      <w:r>
        <w:t xml:space="preserve"> Wrocławska 182, 62-800 Kalisz, </w:t>
      </w:r>
      <w:hyperlink r:id="rId5" w:history="1">
        <w:r w:rsidRPr="00743F8D">
          <w:rPr>
            <w:rStyle w:val="Hipercze"/>
            <w:color w:val="auto"/>
            <w:u w:val="none"/>
          </w:rPr>
          <w:t>www.odn.kalisz.pl</w:t>
        </w:r>
      </w:hyperlink>
    </w:p>
    <w:p w:rsidR="00142D49" w:rsidRDefault="00142D49" w:rsidP="00142D49"/>
    <w:p w:rsidR="00142D49" w:rsidRDefault="00142D49" w:rsidP="00142D49"/>
    <w:p w:rsidR="00142D49" w:rsidRDefault="00142D49" w:rsidP="00142D49"/>
    <w:p w:rsidR="00142D49" w:rsidRDefault="00142D49" w:rsidP="00142D49">
      <w:r>
        <w:rPr>
          <w:b/>
          <w:bCs/>
        </w:rPr>
        <w:t>Cele konkursu:</w:t>
      </w:r>
    </w:p>
    <w:p w:rsidR="00142D49" w:rsidRDefault="00142D49" w:rsidP="00142D49"/>
    <w:p w:rsidR="00142D49" w:rsidRDefault="00271984" w:rsidP="00142D49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</w:t>
      </w:r>
      <w:r w:rsidR="00142D49">
        <w:rPr>
          <w:rFonts w:eastAsia="Times New Roman"/>
        </w:rPr>
        <w:t>ozbudzanie zainteresowań historycznych uczniów</w:t>
      </w:r>
      <w:r>
        <w:rPr>
          <w:rFonts w:eastAsia="Times New Roman"/>
        </w:rPr>
        <w:t>.</w:t>
      </w:r>
    </w:p>
    <w:p w:rsidR="00142D49" w:rsidRDefault="00271984" w:rsidP="00142D49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U</w:t>
      </w:r>
      <w:r w:rsidR="00603B9D">
        <w:rPr>
          <w:rFonts w:eastAsia="Times New Roman"/>
        </w:rPr>
        <w:t>kazanie wkładu p</w:t>
      </w:r>
      <w:r w:rsidR="00AE1CAD">
        <w:rPr>
          <w:rFonts w:eastAsia="Times New Roman"/>
        </w:rPr>
        <w:t xml:space="preserve">osłów z Wielkopolski w dokonania </w:t>
      </w:r>
      <w:r w:rsidR="00142D49">
        <w:rPr>
          <w:rFonts w:eastAsia="Times New Roman"/>
        </w:rPr>
        <w:t xml:space="preserve"> Sejmu Wielkiego</w:t>
      </w:r>
      <w:r>
        <w:rPr>
          <w:rFonts w:eastAsia="Times New Roman"/>
        </w:rPr>
        <w:t>.</w:t>
      </w:r>
    </w:p>
    <w:p w:rsidR="00142D49" w:rsidRDefault="00271984" w:rsidP="00142D49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P</w:t>
      </w:r>
      <w:r w:rsidR="00AE1CAD">
        <w:rPr>
          <w:rFonts w:eastAsia="Times New Roman"/>
        </w:rPr>
        <w:t>romowanie wiedzy dotyczącej</w:t>
      </w:r>
      <w:r w:rsidR="00160B13">
        <w:rPr>
          <w:rFonts w:eastAsia="Times New Roman"/>
        </w:rPr>
        <w:t xml:space="preserve"> Konstytucji 3 m</w:t>
      </w:r>
      <w:r w:rsidR="00142D49">
        <w:rPr>
          <w:rFonts w:eastAsia="Times New Roman"/>
        </w:rPr>
        <w:t>aja</w:t>
      </w:r>
      <w:r>
        <w:rPr>
          <w:rFonts w:eastAsia="Times New Roman"/>
        </w:rPr>
        <w:t>.</w:t>
      </w:r>
    </w:p>
    <w:p w:rsidR="00142D49" w:rsidRDefault="00271984" w:rsidP="00142D49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K</w:t>
      </w:r>
      <w:r w:rsidR="00142D49">
        <w:rPr>
          <w:rFonts w:eastAsia="Times New Roman"/>
        </w:rPr>
        <w:t xml:space="preserve">ształtowanie postaw patriotycznych </w:t>
      </w:r>
      <w:r w:rsidR="00AE1CAD">
        <w:rPr>
          <w:rFonts w:eastAsia="Times New Roman"/>
        </w:rPr>
        <w:t>uczniów.</w:t>
      </w:r>
    </w:p>
    <w:p w:rsidR="00142D49" w:rsidRDefault="00142D49" w:rsidP="00142D49"/>
    <w:p w:rsidR="00142D49" w:rsidRDefault="00142D49" w:rsidP="00142D49"/>
    <w:p w:rsidR="00142D49" w:rsidRDefault="00142D49" w:rsidP="00142D49">
      <w:pPr>
        <w:rPr>
          <w:b/>
          <w:bCs/>
        </w:rPr>
      </w:pPr>
      <w:r>
        <w:rPr>
          <w:b/>
          <w:bCs/>
        </w:rPr>
        <w:t>Zasady uczestnictwa:</w:t>
      </w:r>
    </w:p>
    <w:p w:rsidR="00142D49" w:rsidRDefault="00142D49" w:rsidP="00142D49">
      <w:pPr>
        <w:rPr>
          <w:b/>
          <w:bCs/>
        </w:rPr>
      </w:pPr>
    </w:p>
    <w:p w:rsidR="00142D49" w:rsidRDefault="00271984" w:rsidP="00142D49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K</w:t>
      </w:r>
      <w:r w:rsidR="00142D49">
        <w:rPr>
          <w:rFonts w:eastAsia="Times New Roman"/>
        </w:rPr>
        <w:t>onkurs jest skierowany do nauczycieli</w:t>
      </w:r>
      <w:r>
        <w:rPr>
          <w:rFonts w:eastAsia="Times New Roman"/>
        </w:rPr>
        <w:t xml:space="preserve"> szkół</w:t>
      </w:r>
      <w:r w:rsidR="00AC03E6">
        <w:rPr>
          <w:rFonts w:eastAsia="Times New Roman"/>
        </w:rPr>
        <w:t xml:space="preserve"> gimnazjalnych oraz </w:t>
      </w:r>
      <w:r>
        <w:rPr>
          <w:rFonts w:eastAsia="Times New Roman"/>
        </w:rPr>
        <w:t>ponadgimnazjalnych.</w:t>
      </w:r>
    </w:p>
    <w:p w:rsidR="00AE1CAD" w:rsidRDefault="00271984" w:rsidP="00AE1CAD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N</w:t>
      </w:r>
      <w:r w:rsidR="00142D49">
        <w:rPr>
          <w:rFonts w:eastAsia="Times New Roman"/>
        </w:rPr>
        <w:t>adesłane opracowania muszą być pracami indywidualnymi, nigdzie wcześniej nie publikowanymi</w:t>
      </w:r>
      <w:r>
        <w:rPr>
          <w:rFonts w:eastAsia="Times New Roman"/>
        </w:rPr>
        <w:t>.</w:t>
      </w:r>
    </w:p>
    <w:p w:rsidR="00142D49" w:rsidRPr="00AE1CAD" w:rsidRDefault="00271984" w:rsidP="00AE1CAD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</w:t>
      </w:r>
      <w:r w:rsidR="00142D49" w:rsidRPr="00AE1CAD">
        <w:rPr>
          <w:rFonts w:eastAsia="Times New Roman"/>
        </w:rPr>
        <w:t>race zgłoszone do konkursu nie będą zwracane autorom. Zgłoszenie prac jest równoznaczne z przekazaniem praw autorskich na rzecz organizatora, o których mowa w art.50 ustawy z dn. 04.02.1994r. ( DZ.U. 1994, nr24 poz. 83 z późniejszymi zmianami)</w:t>
      </w:r>
      <w:r>
        <w:rPr>
          <w:rFonts w:eastAsia="Times New Roman"/>
        </w:rPr>
        <w:t>.</w:t>
      </w:r>
    </w:p>
    <w:p w:rsidR="00142D49" w:rsidRDefault="00142D49" w:rsidP="00142D49"/>
    <w:p w:rsidR="00142D49" w:rsidRDefault="00142D49" w:rsidP="00142D49">
      <w:pPr>
        <w:rPr>
          <w:b/>
          <w:bCs/>
        </w:rPr>
      </w:pPr>
      <w:r>
        <w:rPr>
          <w:b/>
          <w:bCs/>
        </w:rPr>
        <w:t>Formy i  zawartość prac:</w:t>
      </w:r>
    </w:p>
    <w:p w:rsidR="00142D49" w:rsidRDefault="00142D49" w:rsidP="00142D49">
      <w:pPr>
        <w:rPr>
          <w:b/>
          <w:bCs/>
        </w:rPr>
      </w:pPr>
    </w:p>
    <w:p w:rsidR="00142D49" w:rsidRDefault="00271984" w:rsidP="00142D49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</w:t>
      </w:r>
      <w:r w:rsidR="00142D49">
        <w:rPr>
          <w:rFonts w:eastAsia="Times New Roman"/>
        </w:rPr>
        <w:t>race mogą być przedstawione w dowolnej formie</w:t>
      </w:r>
      <w:r w:rsidR="00AE1CAD">
        <w:rPr>
          <w:rFonts w:eastAsia="Times New Roman"/>
        </w:rPr>
        <w:t xml:space="preserve"> (np. scenariusza lekcji muzealnej, pro</w:t>
      </w:r>
      <w:r w:rsidR="00160B13">
        <w:rPr>
          <w:rFonts w:eastAsia="Times New Roman"/>
        </w:rPr>
        <w:t xml:space="preserve">jektu edukacyjnego, </w:t>
      </w:r>
      <w:proofErr w:type="spellStart"/>
      <w:r w:rsidR="00160B13">
        <w:rPr>
          <w:rFonts w:eastAsia="Times New Roman"/>
        </w:rPr>
        <w:t>WebQ</w:t>
      </w:r>
      <w:r w:rsidR="00AE1CAD">
        <w:rPr>
          <w:rFonts w:eastAsia="Times New Roman"/>
        </w:rPr>
        <w:t>uest’u</w:t>
      </w:r>
      <w:proofErr w:type="spellEnd"/>
      <w:r w:rsidR="00AE1CAD">
        <w:rPr>
          <w:rFonts w:eastAsia="Times New Roman"/>
        </w:rPr>
        <w:t xml:space="preserve"> )</w:t>
      </w:r>
      <w:r w:rsidR="00142D49">
        <w:rPr>
          <w:rFonts w:eastAsia="Times New Roman"/>
        </w:rPr>
        <w:t xml:space="preserve">. Autorzy </w:t>
      </w:r>
      <w:r w:rsidR="00160B13">
        <w:rPr>
          <w:rFonts w:eastAsia="Times New Roman"/>
        </w:rPr>
        <w:t>po</w:t>
      </w:r>
      <w:r w:rsidR="00142D49">
        <w:rPr>
          <w:rFonts w:eastAsia="Times New Roman"/>
        </w:rPr>
        <w:t>winni pamiętać by</w:t>
      </w:r>
      <w:r w:rsidR="00AE1CAD">
        <w:rPr>
          <w:rFonts w:eastAsia="Times New Roman"/>
        </w:rPr>
        <w:t xml:space="preserve"> prace</w:t>
      </w:r>
      <w:r w:rsidR="00142D49">
        <w:rPr>
          <w:rFonts w:eastAsia="Times New Roman"/>
        </w:rPr>
        <w:t xml:space="preserve"> ni</w:t>
      </w:r>
      <w:r>
        <w:rPr>
          <w:rFonts w:eastAsia="Times New Roman"/>
        </w:rPr>
        <w:t>e zawierały wydarzeń fikcyjnych.</w:t>
      </w:r>
    </w:p>
    <w:p w:rsidR="00142D49" w:rsidRDefault="00271984" w:rsidP="00142D49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</w:t>
      </w:r>
      <w:r w:rsidR="00AE1CAD">
        <w:rPr>
          <w:rFonts w:eastAsia="Times New Roman"/>
        </w:rPr>
        <w:t xml:space="preserve">race </w:t>
      </w:r>
      <w:r w:rsidR="00142D49">
        <w:rPr>
          <w:rFonts w:eastAsia="Times New Roman"/>
        </w:rPr>
        <w:t>muszą zawierać bibliografię oraz wykaz źródeł</w:t>
      </w:r>
      <w:r>
        <w:rPr>
          <w:rFonts w:eastAsia="Times New Roman"/>
        </w:rPr>
        <w:t>.</w:t>
      </w:r>
    </w:p>
    <w:p w:rsidR="008527B4" w:rsidRPr="008527B4" w:rsidRDefault="00271984" w:rsidP="00142D49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K</w:t>
      </w:r>
      <w:r w:rsidR="00142D49">
        <w:rPr>
          <w:rFonts w:eastAsia="Times New Roman"/>
        </w:rPr>
        <w:t>ażda z prac musi być opatrzona danymi autora</w:t>
      </w:r>
      <w:r w:rsidR="00550DF6">
        <w:rPr>
          <w:rFonts w:eastAsia="Times New Roman"/>
        </w:rPr>
        <w:t xml:space="preserve"> -</w:t>
      </w:r>
      <w:r w:rsidR="00550DF6">
        <w:t xml:space="preserve">imię, nazwisko, </w:t>
      </w:r>
      <w:r w:rsidR="00AE1CAD">
        <w:t xml:space="preserve"> adres </w:t>
      </w:r>
      <w:r w:rsidR="00550DF6">
        <w:t xml:space="preserve">zamieszkania, adres </w:t>
      </w:r>
      <w:r w:rsidR="008527B4">
        <w:t>szkoły</w:t>
      </w:r>
      <w:r w:rsidR="00160B13">
        <w:t>,</w:t>
      </w:r>
      <w:r w:rsidR="008527B4">
        <w:t xml:space="preserve"> w której zatrudniony jest autor,</w:t>
      </w:r>
      <w:r w:rsidR="00AE1CAD">
        <w:t xml:space="preserve"> kontakty telefoniczne oraz elektroniczne. </w:t>
      </w:r>
    </w:p>
    <w:p w:rsidR="00271984" w:rsidRDefault="00271984" w:rsidP="00271984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ind w:left="709"/>
        <w:jc w:val="both"/>
      </w:pPr>
      <w:r>
        <w:t>P</w:t>
      </w:r>
      <w:r w:rsidR="008527B4">
        <w:t xml:space="preserve">race powinny zostać przesłane w wersji </w:t>
      </w:r>
      <w:r>
        <w:t>elektronicznej oraz w miarę możliwości drukowanej.</w:t>
      </w:r>
    </w:p>
    <w:p w:rsidR="00271984" w:rsidRDefault="00271984" w:rsidP="00271984">
      <w:pPr>
        <w:ind w:left="600" w:hanging="360"/>
      </w:pPr>
    </w:p>
    <w:p w:rsidR="00142D49" w:rsidRDefault="00142D49" w:rsidP="00271984">
      <w:pPr>
        <w:ind w:left="720"/>
      </w:pPr>
    </w:p>
    <w:p w:rsidR="00271984" w:rsidRDefault="00271984" w:rsidP="00271984">
      <w:pPr>
        <w:rPr>
          <w:b/>
          <w:bCs/>
        </w:rPr>
      </w:pPr>
      <w:r>
        <w:rPr>
          <w:b/>
          <w:bCs/>
        </w:rPr>
        <w:t>TERMIN  I MIEJSCE SKŁADANIA PRAC:</w:t>
      </w:r>
    </w:p>
    <w:p w:rsidR="00271984" w:rsidRDefault="00271984" w:rsidP="00142D49"/>
    <w:p w:rsidR="00142D49" w:rsidRDefault="00142D49" w:rsidP="00142D49">
      <w:r>
        <w:lastRenderedPageBreak/>
        <w:t>Termin składania prac upływa 30 maja 2016r.</w:t>
      </w:r>
      <w:r w:rsidR="008527B4">
        <w:t>Prace należy przesyłać na następujący adres: Muzeum Ziemiaństwa Zespół Pałacowo- Parkowy w Dobrzycy,</w:t>
      </w:r>
      <w:r w:rsidR="00160B13">
        <w:t>ul.</w:t>
      </w:r>
      <w:r w:rsidR="008527B4">
        <w:t xml:space="preserve"> Pleszewska 5a,  63-330 Dobrzyca.</w:t>
      </w:r>
    </w:p>
    <w:p w:rsidR="00142D49" w:rsidRDefault="00142D49" w:rsidP="00142D49"/>
    <w:p w:rsidR="00142D49" w:rsidRDefault="00142D49" w:rsidP="00142D49">
      <w:pPr>
        <w:rPr>
          <w:b/>
          <w:bCs/>
        </w:rPr>
      </w:pPr>
      <w:r>
        <w:rPr>
          <w:b/>
          <w:bCs/>
        </w:rPr>
        <w:t>Organizacja konkursu:</w:t>
      </w:r>
    </w:p>
    <w:p w:rsidR="00142D49" w:rsidRDefault="00142D49" w:rsidP="00142D49">
      <w:pPr>
        <w:rPr>
          <w:b/>
          <w:bCs/>
        </w:rPr>
      </w:pPr>
    </w:p>
    <w:p w:rsidR="00142D49" w:rsidRDefault="00142D49" w:rsidP="00142D49">
      <w:r>
        <w:t>Prace zostaną ocenione przez Komisję Konkursową w oparciu o następujące kryteria:</w:t>
      </w:r>
    </w:p>
    <w:p w:rsidR="00142D49" w:rsidRDefault="00142D49" w:rsidP="00142D49"/>
    <w:p w:rsidR="00142D49" w:rsidRDefault="00271984" w:rsidP="00142D49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</w:t>
      </w:r>
      <w:r w:rsidR="00142D49">
        <w:rPr>
          <w:rFonts w:eastAsia="Times New Roman"/>
        </w:rPr>
        <w:t>artość merytoryczna</w:t>
      </w:r>
      <w:r>
        <w:rPr>
          <w:rFonts w:eastAsia="Times New Roman"/>
        </w:rPr>
        <w:t>.</w:t>
      </w:r>
    </w:p>
    <w:p w:rsidR="00142D49" w:rsidRDefault="00271984" w:rsidP="00142D49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O</w:t>
      </w:r>
      <w:r w:rsidR="00142D49">
        <w:rPr>
          <w:rFonts w:eastAsia="Times New Roman"/>
        </w:rPr>
        <w:t>ryginalność</w:t>
      </w:r>
      <w:r>
        <w:rPr>
          <w:rFonts w:eastAsia="Times New Roman"/>
        </w:rPr>
        <w:t>.</w:t>
      </w:r>
    </w:p>
    <w:p w:rsidR="00142D49" w:rsidRDefault="00271984" w:rsidP="00142D49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</w:t>
      </w:r>
      <w:r w:rsidR="00142D49">
        <w:rPr>
          <w:rFonts w:eastAsia="Times New Roman"/>
        </w:rPr>
        <w:t>oprawność warsztatowa</w:t>
      </w:r>
      <w:r w:rsidR="00160B13">
        <w:rPr>
          <w:rFonts w:eastAsia="Times New Roman"/>
        </w:rPr>
        <w:t>.</w:t>
      </w:r>
    </w:p>
    <w:p w:rsidR="00142D49" w:rsidRDefault="00142D49" w:rsidP="00142D49"/>
    <w:p w:rsidR="00142D49" w:rsidRDefault="00142D49" w:rsidP="00142D49">
      <w:r>
        <w:t>Decyzja Komisji jest ostateczna i nie podlega oprotestowaniu. Wyniki zostaną ogłoszone na stronie internetowej organizatorów.</w:t>
      </w:r>
      <w:r w:rsidR="003B5429">
        <w:t xml:space="preserve"> N</w:t>
      </w:r>
      <w:r>
        <w:t>agrodzone zo</w:t>
      </w:r>
      <w:r w:rsidR="003B5429">
        <w:t>staną trzy najlepsze prace</w:t>
      </w:r>
      <w:r>
        <w:t>.</w:t>
      </w:r>
    </w:p>
    <w:p w:rsidR="00142D49" w:rsidRDefault="00142D49" w:rsidP="00142D49"/>
    <w:p w:rsidR="00142D49" w:rsidRDefault="00142D49" w:rsidP="00142D49"/>
    <w:p w:rsidR="00142D49" w:rsidRDefault="00142D49" w:rsidP="00142D49">
      <w:pPr>
        <w:rPr>
          <w:b/>
          <w:bCs/>
        </w:rPr>
      </w:pPr>
      <w:r>
        <w:rPr>
          <w:b/>
          <w:bCs/>
        </w:rPr>
        <w:t>Postanowienia końcowe:</w:t>
      </w:r>
    </w:p>
    <w:p w:rsidR="00142D49" w:rsidRDefault="00142D49" w:rsidP="00142D49">
      <w:pPr>
        <w:rPr>
          <w:b/>
          <w:bCs/>
        </w:rPr>
      </w:pPr>
    </w:p>
    <w:p w:rsidR="00142D49" w:rsidRDefault="00DA76C6" w:rsidP="00142D49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Z</w:t>
      </w:r>
      <w:r w:rsidR="003B5429">
        <w:rPr>
          <w:rFonts w:eastAsia="Times New Roman"/>
        </w:rPr>
        <w:t>łożenie pracy konkursowej</w:t>
      </w:r>
      <w:r w:rsidR="00142D49">
        <w:rPr>
          <w:rFonts w:eastAsia="Times New Roman"/>
        </w:rPr>
        <w:t xml:space="preserve"> oznacza pełną akceptację r</w:t>
      </w:r>
      <w:r w:rsidR="00550DF6">
        <w:rPr>
          <w:rFonts w:eastAsia="Times New Roman"/>
        </w:rPr>
        <w:t>egulaminu,</w:t>
      </w:r>
    </w:p>
    <w:p w:rsidR="00142D49" w:rsidRDefault="00DA76C6" w:rsidP="00142D49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I</w:t>
      </w:r>
      <w:r w:rsidR="00142D49">
        <w:rPr>
          <w:rFonts w:eastAsia="Times New Roman"/>
        </w:rPr>
        <w:t>nterpretacja re</w:t>
      </w:r>
      <w:r w:rsidR="003B5429">
        <w:rPr>
          <w:rFonts w:eastAsia="Times New Roman"/>
        </w:rPr>
        <w:t>gulaminu należy do organizatorów</w:t>
      </w:r>
      <w:r w:rsidR="00550DF6">
        <w:rPr>
          <w:rFonts w:eastAsia="Times New Roman"/>
        </w:rPr>
        <w:t>,</w:t>
      </w:r>
    </w:p>
    <w:p w:rsidR="00160B13" w:rsidRDefault="00DA76C6" w:rsidP="00160B13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W</w:t>
      </w:r>
      <w:r w:rsidR="00142D49">
        <w:rPr>
          <w:rFonts w:eastAsia="Times New Roman"/>
        </w:rPr>
        <w:t>szelkie zmiany i informacje dotyczące konkursu będą publik</w:t>
      </w:r>
      <w:r w:rsidR="003B5429">
        <w:rPr>
          <w:rFonts w:eastAsia="Times New Roman"/>
        </w:rPr>
        <w:t>owane na stronach internetowych organizatorów.</w:t>
      </w:r>
    </w:p>
    <w:p w:rsidR="00160B13" w:rsidRPr="00160B13" w:rsidRDefault="00DA76C6" w:rsidP="00160B13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W</w:t>
      </w:r>
      <w:r w:rsidR="00160B13" w:rsidRPr="00160B13">
        <w:rPr>
          <w:rFonts w:eastAsia="Times New Roman"/>
        </w:rPr>
        <w:t>raz ze zgłoszeniem należy przysłać wypełniony wzór oświadczenia stanowiący załącznik do niniejszego regulaminu.</w:t>
      </w:r>
    </w:p>
    <w:p w:rsidR="003B5429" w:rsidRDefault="003B5429" w:rsidP="00160B13">
      <w:pPr>
        <w:ind w:left="360"/>
        <w:jc w:val="both"/>
        <w:rPr>
          <w:rFonts w:eastAsia="Times New Roman"/>
        </w:rPr>
      </w:pPr>
    </w:p>
    <w:p w:rsidR="003B5429" w:rsidRDefault="003B5429" w:rsidP="003B5429">
      <w:pPr>
        <w:ind w:left="720"/>
        <w:rPr>
          <w:rFonts w:eastAsia="Times New Roman"/>
        </w:rPr>
      </w:pPr>
    </w:p>
    <w:p w:rsidR="0007179D" w:rsidRDefault="0007179D">
      <w:bookmarkStart w:id="0" w:name="_GoBack"/>
      <w:bookmarkEnd w:id="0"/>
    </w:p>
    <w:sectPr w:rsidR="0007179D" w:rsidSect="00C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908"/>
    <w:multiLevelType w:val="hybridMultilevel"/>
    <w:tmpl w:val="459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A15"/>
    <w:multiLevelType w:val="multilevel"/>
    <w:tmpl w:val="0F70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78C3"/>
    <w:multiLevelType w:val="multilevel"/>
    <w:tmpl w:val="394C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21071"/>
    <w:multiLevelType w:val="multilevel"/>
    <w:tmpl w:val="050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419D3"/>
    <w:multiLevelType w:val="multilevel"/>
    <w:tmpl w:val="F92C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F2EEC"/>
    <w:multiLevelType w:val="hybridMultilevel"/>
    <w:tmpl w:val="459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AF9"/>
    <w:multiLevelType w:val="multilevel"/>
    <w:tmpl w:val="2CE4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52D29"/>
    <w:multiLevelType w:val="multilevel"/>
    <w:tmpl w:val="71A6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A2E0D"/>
    <w:multiLevelType w:val="multilevel"/>
    <w:tmpl w:val="AC0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86030"/>
    <w:multiLevelType w:val="multilevel"/>
    <w:tmpl w:val="D1D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6259C"/>
    <w:multiLevelType w:val="multilevel"/>
    <w:tmpl w:val="1770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79D"/>
    <w:rsid w:val="0007179D"/>
    <w:rsid w:val="00142D49"/>
    <w:rsid w:val="00160B13"/>
    <w:rsid w:val="00240E47"/>
    <w:rsid w:val="00271984"/>
    <w:rsid w:val="003B5429"/>
    <w:rsid w:val="00550DF6"/>
    <w:rsid w:val="00603B9D"/>
    <w:rsid w:val="00743F8D"/>
    <w:rsid w:val="008527B4"/>
    <w:rsid w:val="00AC03E6"/>
    <w:rsid w:val="00AE1CAD"/>
    <w:rsid w:val="00B035AF"/>
    <w:rsid w:val="00CE281C"/>
    <w:rsid w:val="00D505E3"/>
    <w:rsid w:val="00DA76C6"/>
    <w:rsid w:val="00EB3752"/>
    <w:rsid w:val="00E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5DE6-90AE-48EA-AE35-E2B0AB1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7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10</cp:revision>
  <cp:lastPrinted>2015-10-26T12:10:00Z</cp:lastPrinted>
  <dcterms:created xsi:type="dcterms:W3CDTF">2015-10-18T11:26:00Z</dcterms:created>
  <dcterms:modified xsi:type="dcterms:W3CDTF">2015-10-27T06:38:00Z</dcterms:modified>
</cp:coreProperties>
</file>