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2" w:rsidRPr="00CA7CB6" w:rsidRDefault="001D6362" w:rsidP="00CA7CB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A50FB" w:rsidRPr="00183188" w:rsidRDefault="00CA7CB6" w:rsidP="00E97BE5">
      <w:pPr>
        <w:spacing w:line="360" w:lineRule="auto"/>
        <w:rPr>
          <w:b/>
          <w:sz w:val="28"/>
          <w:szCs w:val="28"/>
        </w:rPr>
      </w:pPr>
      <w:r w:rsidRPr="00CA7CB6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CA7CB6">
        <w:rPr>
          <w:b/>
          <w:sz w:val="36"/>
          <w:szCs w:val="36"/>
        </w:rPr>
        <w:t>04</w:t>
      </w:r>
      <w:r w:rsidR="00833EED" w:rsidRPr="00CA7CB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D12BC" w:rsidRPr="00183188">
        <w:rPr>
          <w:b/>
          <w:sz w:val="28"/>
          <w:szCs w:val="28"/>
        </w:rPr>
        <w:t>Grant Wielkopolskiego Kuratora Oświaty</w:t>
      </w:r>
    </w:p>
    <w:p w:rsidR="009D12BC" w:rsidRPr="00183188" w:rsidRDefault="009D12BC" w:rsidP="00183188">
      <w:pPr>
        <w:spacing w:after="240"/>
        <w:jc w:val="center"/>
        <w:rPr>
          <w:b/>
          <w:sz w:val="28"/>
          <w:szCs w:val="28"/>
        </w:rPr>
      </w:pPr>
      <w:r w:rsidRPr="00183188">
        <w:rPr>
          <w:b/>
          <w:sz w:val="28"/>
          <w:szCs w:val="28"/>
        </w:rPr>
        <w:t>Matematyka w szkole podstawowej i gimnazjum</w:t>
      </w:r>
    </w:p>
    <w:p w:rsidR="00BC4629" w:rsidRDefault="009D12BC" w:rsidP="00CA7CB6">
      <w:pPr>
        <w:spacing w:after="240" w:line="360" w:lineRule="auto"/>
        <w:jc w:val="both"/>
        <w:rPr>
          <w:sz w:val="24"/>
          <w:szCs w:val="24"/>
        </w:rPr>
      </w:pPr>
      <w:r w:rsidRPr="00BC4629">
        <w:rPr>
          <w:sz w:val="24"/>
          <w:szCs w:val="24"/>
        </w:rPr>
        <w:t>Ośrodek Doskonalenia Nauczycieli w Poznaniu zap</w:t>
      </w:r>
      <w:r w:rsidR="00BC4629" w:rsidRPr="00BC4629">
        <w:rPr>
          <w:sz w:val="24"/>
          <w:szCs w:val="24"/>
        </w:rPr>
        <w:t xml:space="preserve">rasza na seminaria w ramach sieci współpracy szkół adresowane do nauczycieli edukacji wczesnoszkolnej oraz nauczycieli matematyki szkół podstawowych i gimnazjów. </w:t>
      </w:r>
      <w:r w:rsidR="00BC4629">
        <w:rPr>
          <w:sz w:val="24"/>
          <w:szCs w:val="24"/>
        </w:rPr>
        <w:t xml:space="preserve">Pierwsze spotkanie nauczycieli szkół tworzących sieć współpracy odbędzie się w </w:t>
      </w:r>
      <w:r w:rsidR="00BC4629" w:rsidRPr="00BC4629">
        <w:rPr>
          <w:b/>
          <w:sz w:val="24"/>
          <w:szCs w:val="24"/>
        </w:rPr>
        <w:t>Publicznym Gimn</w:t>
      </w:r>
      <w:r w:rsidR="00183188">
        <w:rPr>
          <w:b/>
          <w:sz w:val="24"/>
          <w:szCs w:val="24"/>
        </w:rPr>
        <w:t>azjum Katolickim w </w:t>
      </w:r>
      <w:r w:rsidR="00BC4629" w:rsidRPr="00BC4629">
        <w:rPr>
          <w:b/>
          <w:sz w:val="24"/>
          <w:szCs w:val="24"/>
        </w:rPr>
        <w:t>Poznaniu, ul. Głogowska 92</w:t>
      </w:r>
      <w:r w:rsidR="00BC4629">
        <w:rPr>
          <w:sz w:val="24"/>
          <w:szCs w:val="24"/>
        </w:rPr>
        <w:t xml:space="preserve">, w dwóch terminach: </w:t>
      </w:r>
      <w:r w:rsidR="00BC4629" w:rsidRPr="00BC4629">
        <w:rPr>
          <w:b/>
          <w:sz w:val="24"/>
          <w:szCs w:val="24"/>
        </w:rPr>
        <w:t>26 listopada 2016 (szkoły rejonu Poznań, Kalisz i Piła) oraz 10 grudnia 2016 (szkoły rejonu Poznań, Konin i Leszno).</w:t>
      </w:r>
      <w:r w:rsidR="00BC4629">
        <w:rPr>
          <w:sz w:val="24"/>
          <w:szCs w:val="24"/>
        </w:rPr>
        <w:t xml:space="preserve"> </w:t>
      </w:r>
    </w:p>
    <w:p w:rsidR="001D7264" w:rsidRPr="0055481A" w:rsidRDefault="00D51825" w:rsidP="001D7264">
      <w:pPr>
        <w:spacing w:line="360" w:lineRule="auto"/>
        <w:rPr>
          <w:b/>
          <w:color w:val="FF0000"/>
          <w:sz w:val="24"/>
          <w:szCs w:val="24"/>
          <w:u w:val="single"/>
        </w:rPr>
      </w:pPr>
      <w:r w:rsidRPr="0055481A">
        <w:rPr>
          <w:b/>
          <w:color w:val="FF0000"/>
          <w:sz w:val="24"/>
          <w:szCs w:val="24"/>
          <w:u w:val="single"/>
        </w:rPr>
        <w:t xml:space="preserve">Zasady uczestnictwa w seminariach w ramach sieci </w:t>
      </w:r>
      <w:r w:rsidR="001D7264" w:rsidRPr="0055481A">
        <w:rPr>
          <w:b/>
          <w:color w:val="FF0000"/>
          <w:sz w:val="24"/>
          <w:szCs w:val="24"/>
          <w:u w:val="single"/>
        </w:rPr>
        <w:t xml:space="preserve">współpracy </w:t>
      </w:r>
      <w:r w:rsidRPr="0055481A">
        <w:rPr>
          <w:b/>
          <w:color w:val="FF0000"/>
          <w:sz w:val="24"/>
          <w:szCs w:val="24"/>
          <w:u w:val="single"/>
        </w:rPr>
        <w:t>szkół:</w:t>
      </w:r>
    </w:p>
    <w:p w:rsidR="00D51825" w:rsidRDefault="00D51825" w:rsidP="001D72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Każda szkoła podstawowa może być reprezentowana </w:t>
      </w:r>
      <w:r w:rsidRPr="00BE7D46">
        <w:rPr>
          <w:b/>
          <w:sz w:val="24"/>
          <w:szCs w:val="24"/>
        </w:rPr>
        <w:t>tylko przez jednego nauczyciela</w:t>
      </w:r>
      <w:r>
        <w:rPr>
          <w:sz w:val="24"/>
          <w:szCs w:val="24"/>
        </w:rPr>
        <w:t xml:space="preserve"> (edukacji wczesnoszkolnej albo nauczyciela matematyki)</w:t>
      </w:r>
    </w:p>
    <w:p w:rsidR="00D51825" w:rsidRDefault="00D51825" w:rsidP="001D72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Każde gimnazjum może reprezentować </w:t>
      </w:r>
      <w:r w:rsidRPr="00BE7D46">
        <w:rPr>
          <w:b/>
          <w:sz w:val="24"/>
          <w:szCs w:val="24"/>
        </w:rPr>
        <w:t>tylko jeden nauczyciel matematyki</w:t>
      </w:r>
      <w:r>
        <w:rPr>
          <w:sz w:val="24"/>
          <w:szCs w:val="24"/>
        </w:rPr>
        <w:t>.</w:t>
      </w:r>
    </w:p>
    <w:p w:rsidR="00D51825" w:rsidRDefault="00D51825" w:rsidP="001D72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Zespół szkół składający się ze szkoły podstawowej i gimnazjum może być reprezentowany </w:t>
      </w:r>
      <w:r w:rsidRPr="00BE7D46">
        <w:rPr>
          <w:b/>
          <w:sz w:val="24"/>
          <w:szCs w:val="24"/>
        </w:rPr>
        <w:t>przez dwóch nauczycieli</w:t>
      </w:r>
      <w:r>
        <w:rPr>
          <w:sz w:val="24"/>
          <w:szCs w:val="24"/>
        </w:rPr>
        <w:t xml:space="preserve"> (po jednym z każdego typu szkół).</w:t>
      </w:r>
    </w:p>
    <w:p w:rsidR="00183188" w:rsidRPr="00D51825" w:rsidRDefault="00183188" w:rsidP="001D72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Zajęcia w trakcie seminariów będą się odbywać zarówno w </w:t>
      </w:r>
      <w:r w:rsidRPr="00BE7D46">
        <w:rPr>
          <w:b/>
          <w:sz w:val="24"/>
          <w:szCs w:val="24"/>
        </w:rPr>
        <w:t>grupach mieszanych</w:t>
      </w:r>
      <w:r>
        <w:rPr>
          <w:sz w:val="24"/>
          <w:szCs w:val="24"/>
        </w:rPr>
        <w:t xml:space="preserve"> (nauczyciele I, </w:t>
      </w:r>
      <w:r w:rsidR="00CA7CB6">
        <w:rPr>
          <w:sz w:val="24"/>
          <w:szCs w:val="24"/>
        </w:rPr>
        <w:t xml:space="preserve">II, III etapu edukacyjnego) </w:t>
      </w:r>
      <w:r w:rsidR="00CA7CB6" w:rsidRPr="00BE7D46">
        <w:rPr>
          <w:b/>
          <w:sz w:val="24"/>
          <w:szCs w:val="24"/>
        </w:rPr>
        <w:t>jak i w</w:t>
      </w:r>
      <w:r w:rsidRPr="00BE7D46">
        <w:rPr>
          <w:b/>
          <w:sz w:val="24"/>
          <w:szCs w:val="24"/>
        </w:rPr>
        <w:t xml:space="preserve"> grupach jednorodnych</w:t>
      </w:r>
      <w:r>
        <w:rPr>
          <w:sz w:val="24"/>
          <w:szCs w:val="24"/>
        </w:rPr>
        <w:t xml:space="preserve"> (nauczyciele tylko jednego etapu edukacyjnego).</w:t>
      </w:r>
    </w:p>
    <w:p w:rsidR="00D51825" w:rsidRDefault="00D51825" w:rsidP="001D7264">
      <w:pPr>
        <w:spacing w:line="360" w:lineRule="auto"/>
        <w:rPr>
          <w:sz w:val="24"/>
          <w:szCs w:val="24"/>
        </w:rPr>
      </w:pPr>
    </w:p>
    <w:p w:rsidR="00BC4629" w:rsidRPr="0055481A" w:rsidRDefault="00BC4629" w:rsidP="00D51825">
      <w:pPr>
        <w:spacing w:line="360" w:lineRule="auto"/>
        <w:rPr>
          <w:b/>
          <w:color w:val="FF0000"/>
          <w:sz w:val="24"/>
          <w:szCs w:val="24"/>
        </w:rPr>
      </w:pPr>
      <w:r w:rsidRPr="0055481A">
        <w:rPr>
          <w:b/>
          <w:color w:val="FF0000"/>
          <w:sz w:val="24"/>
          <w:szCs w:val="24"/>
        </w:rPr>
        <w:t xml:space="preserve">Organizatorzy zapewniają bezpłatny transport autokarowy z Kalisza i  Piły (w dniu 26 listopada) oraz Konina i Leszna (w dniu 10 grudnia). </w:t>
      </w:r>
    </w:p>
    <w:p w:rsidR="00BC4629" w:rsidRDefault="00BC4629" w:rsidP="009D12BC">
      <w:pPr>
        <w:rPr>
          <w:sz w:val="24"/>
          <w:szCs w:val="24"/>
        </w:rPr>
      </w:pPr>
    </w:p>
    <w:p w:rsidR="009D12BC" w:rsidRPr="00D51825" w:rsidRDefault="00BC4629" w:rsidP="009D12BC">
      <w:pPr>
        <w:rPr>
          <w:b/>
          <w:sz w:val="24"/>
          <w:szCs w:val="24"/>
        </w:rPr>
      </w:pPr>
      <w:r w:rsidRPr="00D51825">
        <w:rPr>
          <w:b/>
          <w:sz w:val="24"/>
          <w:szCs w:val="24"/>
        </w:rPr>
        <w:t xml:space="preserve">Zapraszamy do rejestracji na szkolenia przez stronę </w:t>
      </w:r>
      <w:hyperlink r:id="rId8" w:history="1">
        <w:r w:rsidRPr="00F507F4">
          <w:rPr>
            <w:rStyle w:val="Hipercze"/>
            <w:b/>
            <w:sz w:val="24"/>
            <w:szCs w:val="24"/>
          </w:rPr>
          <w:t xml:space="preserve">ODN </w:t>
        </w:r>
        <w:bookmarkStart w:id="0" w:name="_GoBack"/>
        <w:bookmarkEnd w:id="0"/>
        <w:r w:rsidRPr="00F507F4">
          <w:rPr>
            <w:rStyle w:val="Hipercze"/>
            <w:b/>
            <w:sz w:val="24"/>
            <w:szCs w:val="24"/>
          </w:rPr>
          <w:t>w Poznaniu</w:t>
        </w:r>
      </w:hyperlink>
      <w:r w:rsidRPr="00D51825">
        <w:rPr>
          <w:b/>
          <w:sz w:val="24"/>
          <w:szCs w:val="24"/>
        </w:rPr>
        <w:t>.</w:t>
      </w:r>
    </w:p>
    <w:p w:rsidR="00FA50FB" w:rsidRDefault="00FA50FB" w:rsidP="00FA50FB"/>
    <w:p w:rsidR="005E38FA" w:rsidRPr="0051375A" w:rsidRDefault="005E38FA" w:rsidP="006F412F">
      <w:pPr>
        <w:spacing w:line="360" w:lineRule="auto"/>
        <w:rPr>
          <w:b/>
          <w:sz w:val="24"/>
        </w:rPr>
      </w:pPr>
    </w:p>
    <w:p w:rsidR="00D4461A" w:rsidRPr="00666758" w:rsidRDefault="00D4461A" w:rsidP="009A1EBD">
      <w:pPr>
        <w:spacing w:line="360" w:lineRule="auto"/>
        <w:jc w:val="right"/>
        <w:rPr>
          <w:b/>
          <w:i/>
          <w:sz w:val="28"/>
          <w:szCs w:val="28"/>
        </w:rPr>
      </w:pPr>
    </w:p>
    <w:sectPr w:rsidR="00D4461A" w:rsidRPr="00666758" w:rsidSect="00485E24">
      <w:headerReference w:type="default" r:id="rId9"/>
      <w:pgSz w:w="11906" w:h="16838"/>
      <w:pgMar w:top="709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72" w:rsidRDefault="00655F72">
      <w:r>
        <w:separator/>
      </w:r>
    </w:p>
  </w:endnote>
  <w:endnote w:type="continuationSeparator" w:id="0">
    <w:p w:rsidR="00655F72" w:rsidRDefault="0065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72" w:rsidRDefault="00655F72">
      <w:r>
        <w:separator/>
      </w:r>
    </w:p>
  </w:footnote>
  <w:footnote w:type="continuationSeparator" w:id="0">
    <w:p w:rsidR="00655F72" w:rsidRDefault="0065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58" w:rsidRDefault="00CA7CB6">
    <w:pPr>
      <w:pStyle w:val="Nagwek"/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5766434</wp:posOffset>
              </wp:positionH>
              <wp:positionV relativeFrom="paragraph">
                <wp:posOffset>-507365</wp:posOffset>
              </wp:positionV>
              <wp:extent cx="0" cy="1085850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585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54.05pt;margin-top:-39.95pt;width:0;height:85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" strokecolor="#e36c0a"/>
          </w:pict>
        </mc:Fallback>
      </mc:AlternateContent>
    </w:r>
    <w:r w:rsidR="0026591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5938520</wp:posOffset>
          </wp:positionH>
          <wp:positionV relativeFrom="paragraph">
            <wp:posOffset>-278765</wp:posOffset>
          </wp:positionV>
          <wp:extent cx="714375" cy="1101090"/>
          <wp:effectExtent l="19050" t="0" r="9525" b="0"/>
          <wp:wrapTight wrapText="bothSides">
            <wp:wrapPolygon edited="0">
              <wp:start x="-576" y="0"/>
              <wp:lineTo x="-576" y="21301"/>
              <wp:lineTo x="21888" y="21301"/>
              <wp:lineTo x="21888" y="4111"/>
              <wp:lineTo x="19008" y="1121"/>
              <wp:lineTo x="15552" y="0"/>
              <wp:lineTo x="-576" y="0"/>
            </wp:wrapPolygon>
          </wp:wrapTight>
          <wp:docPr id="2" name="Obraz 2" descr="logo_odn_pl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n_pl_kolor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521"/>
    <w:multiLevelType w:val="hybridMultilevel"/>
    <w:tmpl w:val="CE7AC4CE"/>
    <w:lvl w:ilvl="0" w:tplc="B41C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568"/>
    <w:multiLevelType w:val="hybridMultilevel"/>
    <w:tmpl w:val="2D24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E1923"/>
    <w:multiLevelType w:val="hybridMultilevel"/>
    <w:tmpl w:val="F6A2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B"/>
    <w:rsid w:val="00001B30"/>
    <w:rsid w:val="00003C3A"/>
    <w:rsid w:val="000260D9"/>
    <w:rsid w:val="00034FBB"/>
    <w:rsid w:val="00045DCE"/>
    <w:rsid w:val="00046547"/>
    <w:rsid w:val="00077735"/>
    <w:rsid w:val="00091D71"/>
    <w:rsid w:val="00092BA7"/>
    <w:rsid w:val="000A53A1"/>
    <w:rsid w:val="000D05FD"/>
    <w:rsid w:val="0010337D"/>
    <w:rsid w:val="0013314D"/>
    <w:rsid w:val="00150E48"/>
    <w:rsid w:val="001565DC"/>
    <w:rsid w:val="00183188"/>
    <w:rsid w:val="0018456A"/>
    <w:rsid w:val="001879F8"/>
    <w:rsid w:val="00191C21"/>
    <w:rsid w:val="001D4344"/>
    <w:rsid w:val="001D5413"/>
    <w:rsid w:val="001D6362"/>
    <w:rsid w:val="001D7264"/>
    <w:rsid w:val="001E54D7"/>
    <w:rsid w:val="001F2C2F"/>
    <w:rsid w:val="001F46F5"/>
    <w:rsid w:val="00220A51"/>
    <w:rsid w:val="002247C9"/>
    <w:rsid w:val="00233BB9"/>
    <w:rsid w:val="00254898"/>
    <w:rsid w:val="002608BA"/>
    <w:rsid w:val="00265911"/>
    <w:rsid w:val="002678B6"/>
    <w:rsid w:val="00274546"/>
    <w:rsid w:val="00287472"/>
    <w:rsid w:val="00297755"/>
    <w:rsid w:val="002E339A"/>
    <w:rsid w:val="00304BE6"/>
    <w:rsid w:val="00307DFE"/>
    <w:rsid w:val="00321A83"/>
    <w:rsid w:val="00324886"/>
    <w:rsid w:val="00334947"/>
    <w:rsid w:val="00334CB8"/>
    <w:rsid w:val="0036015A"/>
    <w:rsid w:val="003A6CA3"/>
    <w:rsid w:val="003C4345"/>
    <w:rsid w:val="003C5C5E"/>
    <w:rsid w:val="003D23AB"/>
    <w:rsid w:val="003F7E62"/>
    <w:rsid w:val="00401A44"/>
    <w:rsid w:val="00402F25"/>
    <w:rsid w:val="004221F9"/>
    <w:rsid w:val="004369D6"/>
    <w:rsid w:val="00454D50"/>
    <w:rsid w:val="004562B7"/>
    <w:rsid w:val="00485E24"/>
    <w:rsid w:val="00493E6B"/>
    <w:rsid w:val="004A4C68"/>
    <w:rsid w:val="004E216A"/>
    <w:rsid w:val="004E4C83"/>
    <w:rsid w:val="004F6FF2"/>
    <w:rsid w:val="00505AAA"/>
    <w:rsid w:val="0051375A"/>
    <w:rsid w:val="00521DF6"/>
    <w:rsid w:val="005221A8"/>
    <w:rsid w:val="005414FE"/>
    <w:rsid w:val="0055481A"/>
    <w:rsid w:val="00563402"/>
    <w:rsid w:val="005A39CA"/>
    <w:rsid w:val="005B4556"/>
    <w:rsid w:val="005C5A57"/>
    <w:rsid w:val="005D2378"/>
    <w:rsid w:val="005E38FA"/>
    <w:rsid w:val="0060019B"/>
    <w:rsid w:val="00616971"/>
    <w:rsid w:val="00634668"/>
    <w:rsid w:val="00636D3D"/>
    <w:rsid w:val="00640C1A"/>
    <w:rsid w:val="00652A26"/>
    <w:rsid w:val="00655F72"/>
    <w:rsid w:val="00666758"/>
    <w:rsid w:val="00671145"/>
    <w:rsid w:val="0067344B"/>
    <w:rsid w:val="0068413B"/>
    <w:rsid w:val="00684933"/>
    <w:rsid w:val="006874D9"/>
    <w:rsid w:val="00692F77"/>
    <w:rsid w:val="006A1399"/>
    <w:rsid w:val="006B1AE5"/>
    <w:rsid w:val="006F412F"/>
    <w:rsid w:val="0071332C"/>
    <w:rsid w:val="00714C64"/>
    <w:rsid w:val="00761A98"/>
    <w:rsid w:val="00783708"/>
    <w:rsid w:val="00785596"/>
    <w:rsid w:val="007858FF"/>
    <w:rsid w:val="00793792"/>
    <w:rsid w:val="007B1ECA"/>
    <w:rsid w:val="007B357A"/>
    <w:rsid w:val="007C051A"/>
    <w:rsid w:val="008235D4"/>
    <w:rsid w:val="00833EED"/>
    <w:rsid w:val="0083582B"/>
    <w:rsid w:val="008708C1"/>
    <w:rsid w:val="0089047F"/>
    <w:rsid w:val="008A6BBF"/>
    <w:rsid w:val="008E50D9"/>
    <w:rsid w:val="008F2868"/>
    <w:rsid w:val="009230B3"/>
    <w:rsid w:val="0092641D"/>
    <w:rsid w:val="00940B81"/>
    <w:rsid w:val="00981548"/>
    <w:rsid w:val="009816D5"/>
    <w:rsid w:val="00993986"/>
    <w:rsid w:val="009A1EBD"/>
    <w:rsid w:val="009D12BC"/>
    <w:rsid w:val="009D4643"/>
    <w:rsid w:val="009D79C0"/>
    <w:rsid w:val="00A11B15"/>
    <w:rsid w:val="00A368EE"/>
    <w:rsid w:val="00A4759E"/>
    <w:rsid w:val="00AA3224"/>
    <w:rsid w:val="00AB357A"/>
    <w:rsid w:val="00AD4E8A"/>
    <w:rsid w:val="00AE48D5"/>
    <w:rsid w:val="00B06CF9"/>
    <w:rsid w:val="00B13BF2"/>
    <w:rsid w:val="00B52F99"/>
    <w:rsid w:val="00B74C55"/>
    <w:rsid w:val="00B76A8F"/>
    <w:rsid w:val="00B82A8B"/>
    <w:rsid w:val="00B836EA"/>
    <w:rsid w:val="00B85135"/>
    <w:rsid w:val="00B87E9E"/>
    <w:rsid w:val="00B92A25"/>
    <w:rsid w:val="00B9331E"/>
    <w:rsid w:val="00BA0413"/>
    <w:rsid w:val="00BB6185"/>
    <w:rsid w:val="00BC4629"/>
    <w:rsid w:val="00BD3563"/>
    <w:rsid w:val="00BE0D8A"/>
    <w:rsid w:val="00BE6C54"/>
    <w:rsid w:val="00BE7D46"/>
    <w:rsid w:val="00BF0400"/>
    <w:rsid w:val="00C172A0"/>
    <w:rsid w:val="00C22EDD"/>
    <w:rsid w:val="00C65372"/>
    <w:rsid w:val="00C82938"/>
    <w:rsid w:val="00C82A77"/>
    <w:rsid w:val="00CA15D4"/>
    <w:rsid w:val="00CA7CB6"/>
    <w:rsid w:val="00CD14D3"/>
    <w:rsid w:val="00CF21F0"/>
    <w:rsid w:val="00CF7742"/>
    <w:rsid w:val="00D34A5E"/>
    <w:rsid w:val="00D4461A"/>
    <w:rsid w:val="00D51825"/>
    <w:rsid w:val="00D62EB5"/>
    <w:rsid w:val="00D958FD"/>
    <w:rsid w:val="00D97C82"/>
    <w:rsid w:val="00DC4C09"/>
    <w:rsid w:val="00DD1CA3"/>
    <w:rsid w:val="00DD7C22"/>
    <w:rsid w:val="00DF0DDC"/>
    <w:rsid w:val="00DF44F2"/>
    <w:rsid w:val="00E03D68"/>
    <w:rsid w:val="00E047EB"/>
    <w:rsid w:val="00E1474D"/>
    <w:rsid w:val="00E441A2"/>
    <w:rsid w:val="00E91C50"/>
    <w:rsid w:val="00E9540C"/>
    <w:rsid w:val="00E97BE5"/>
    <w:rsid w:val="00EC4172"/>
    <w:rsid w:val="00EE22FC"/>
    <w:rsid w:val="00EE4B87"/>
    <w:rsid w:val="00EF3A25"/>
    <w:rsid w:val="00F15142"/>
    <w:rsid w:val="00F34939"/>
    <w:rsid w:val="00F507F4"/>
    <w:rsid w:val="00F6055F"/>
    <w:rsid w:val="00F77B92"/>
    <w:rsid w:val="00F85976"/>
    <w:rsid w:val="00F92158"/>
    <w:rsid w:val="00FA50FB"/>
    <w:rsid w:val="00FB1656"/>
    <w:rsid w:val="00FD1FF7"/>
    <w:rsid w:val="00FE35F0"/>
    <w:rsid w:val="00FE36D4"/>
    <w:rsid w:val="00FF4BA5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8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0FB"/>
    <w:rPr>
      <w:sz w:val="16"/>
    </w:rPr>
  </w:style>
  <w:style w:type="character" w:customStyle="1" w:styleId="NagwekZnak">
    <w:name w:val="Nagłówek Znak"/>
    <w:link w:val="Nagwek"/>
    <w:rsid w:val="00FA50F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50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FA5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A50FB"/>
    <w:rPr>
      <w:b/>
      <w:bCs/>
    </w:rPr>
  </w:style>
  <w:style w:type="paragraph" w:styleId="Tytu">
    <w:name w:val="Title"/>
    <w:basedOn w:val="Nagwek1"/>
    <w:link w:val="TytuZnak"/>
    <w:qFormat/>
    <w:rsid w:val="002608BA"/>
    <w:pPr>
      <w:keepLines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</w:tabs>
      <w:suppressAutoHyphens/>
      <w:spacing w:after="120"/>
      <w:jc w:val="center"/>
    </w:pPr>
    <w:rPr>
      <w:rFonts w:ascii="Arial" w:hAnsi="Arial" w:cs="Arial"/>
      <w:bCs w:val="0"/>
      <w:kern w:val="28"/>
    </w:rPr>
  </w:style>
  <w:style w:type="character" w:customStyle="1" w:styleId="TytuZnak">
    <w:name w:val="Tytuł Znak"/>
    <w:link w:val="Tytu"/>
    <w:rsid w:val="002608BA"/>
    <w:rPr>
      <w:rFonts w:ascii="Arial" w:eastAsia="Times New Roman" w:hAnsi="Arial" w:cs="Arial"/>
      <w:b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2608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EE4B8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48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489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E4C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82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0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8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0FB"/>
    <w:rPr>
      <w:sz w:val="16"/>
    </w:rPr>
  </w:style>
  <w:style w:type="character" w:customStyle="1" w:styleId="NagwekZnak">
    <w:name w:val="Nagłówek Znak"/>
    <w:link w:val="Nagwek"/>
    <w:rsid w:val="00FA50F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50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FA5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A50FB"/>
    <w:rPr>
      <w:b/>
      <w:bCs/>
    </w:rPr>
  </w:style>
  <w:style w:type="paragraph" w:styleId="Tytu">
    <w:name w:val="Title"/>
    <w:basedOn w:val="Nagwek1"/>
    <w:link w:val="TytuZnak"/>
    <w:qFormat/>
    <w:rsid w:val="002608BA"/>
    <w:pPr>
      <w:keepLines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</w:tabs>
      <w:suppressAutoHyphens/>
      <w:spacing w:after="120"/>
      <w:jc w:val="center"/>
    </w:pPr>
    <w:rPr>
      <w:rFonts w:ascii="Arial" w:hAnsi="Arial" w:cs="Arial"/>
      <w:bCs w:val="0"/>
      <w:kern w:val="28"/>
    </w:rPr>
  </w:style>
  <w:style w:type="character" w:customStyle="1" w:styleId="TytuZnak">
    <w:name w:val="Tytuł Znak"/>
    <w:link w:val="Tytu"/>
    <w:rsid w:val="002608BA"/>
    <w:rPr>
      <w:rFonts w:ascii="Arial" w:eastAsia="Times New Roman" w:hAnsi="Arial" w:cs="Arial"/>
      <w:b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2608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EE4B8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548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489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E4C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82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0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npoznan.pl/produkt,pl,granty,25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1467</CharactersWithSpaces>
  <SharedDoc>false</SharedDoc>
  <HLinks>
    <vt:vector size="12" baseType="variant"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mailto:doradca.galeska@odn.poznan.pl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mailto:renata.tobola@odn.poznan.pl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Ewa Superczyńska</cp:lastModifiedBy>
  <cp:revision>2</cp:revision>
  <cp:lastPrinted>2016-11-07T11:21:00Z</cp:lastPrinted>
  <dcterms:created xsi:type="dcterms:W3CDTF">2016-11-09T13:38:00Z</dcterms:created>
  <dcterms:modified xsi:type="dcterms:W3CDTF">2016-11-09T13:38:00Z</dcterms:modified>
</cp:coreProperties>
</file>